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713" w:rsidRPr="00583B91" w:rsidRDefault="00241B65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275" w:rsidRDefault="00B80A79" w:rsidP="006E6275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B80A79">
        <w:rPr>
          <w:rFonts w:ascii="Times New Roman" w:hAnsi="Times New Roman" w:cs="Times New Roman"/>
          <w:sz w:val="24"/>
          <w:szCs w:val="24"/>
        </w:rPr>
        <w:t xml:space="preserve">«Измерения сопротивления обмоток статора и ротора генератора Г-2 и возбудителя генератора Г-2. Испытания стали статора генератора Г-2. Высоковольтные испытания статора генератора Г-2. Снятие характеристик  </w:t>
      </w:r>
      <w:r w:rsidRPr="00B80A79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B80A79">
        <w:rPr>
          <w:rFonts w:ascii="Times New Roman" w:hAnsi="Times New Roman" w:cs="Times New Roman"/>
          <w:sz w:val="24"/>
          <w:szCs w:val="24"/>
        </w:rPr>
        <w:t xml:space="preserve"> ротора генератора Г-2,</w:t>
      </w:r>
    </w:p>
    <w:p w:rsidR="006E6275" w:rsidRPr="00B80A79" w:rsidRDefault="006E6275" w:rsidP="006E6275">
      <w:pPr>
        <w:suppressAutoHyphens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E62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0A79">
        <w:rPr>
          <w:rFonts w:ascii="Times New Roman" w:hAnsi="Times New Roman" w:cs="Times New Roman"/>
          <w:sz w:val="24"/>
          <w:szCs w:val="24"/>
        </w:rPr>
        <w:t>КЗ</w:t>
      </w:r>
      <w:proofErr w:type="gramEnd"/>
      <w:r w:rsidRPr="00B80A79">
        <w:rPr>
          <w:rFonts w:ascii="Times New Roman" w:hAnsi="Times New Roman" w:cs="Times New Roman"/>
          <w:sz w:val="24"/>
          <w:szCs w:val="24"/>
        </w:rPr>
        <w:t xml:space="preserve"> и ХХ блока Г-2/Т-2</w:t>
      </w:r>
      <w:r w:rsidRPr="00B80A79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</w:p>
    <w:p w:rsidR="00572713" w:rsidRPr="00583B91" w:rsidRDefault="0014667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1A2A48">
        <w:rPr>
          <w:rFonts w:ascii="Times New Roman" w:hAnsi="Times New Roman" w:cs="Times New Roman"/>
          <w:sz w:val="24"/>
          <w:szCs w:val="24"/>
        </w:rPr>
        <w:t>Южн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1A2A48">
        <w:rPr>
          <w:rFonts w:ascii="Times New Roman" w:hAnsi="Times New Roman" w:cs="Times New Roman"/>
          <w:sz w:val="24"/>
          <w:szCs w:val="24"/>
        </w:rPr>
        <w:t xml:space="preserve"> ТЭЦ</w:t>
      </w:r>
      <w:r w:rsidR="001A2A48" w:rsidRPr="00FF35B8">
        <w:rPr>
          <w:bCs/>
          <w:color w:val="000000"/>
          <w:spacing w:val="1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12388C" w:rsidRPr="0012388C">
        <w:rPr>
          <w:rFonts w:ascii="Times New Roman" w:hAnsi="Times New Roman" w:cs="Times New Roman"/>
          <w:sz w:val="24"/>
          <w:szCs w:val="24"/>
          <w:u w:val="single"/>
        </w:rPr>
        <w:t>1122/6.4</w:t>
      </w:r>
      <w:r w:rsidR="000D08AC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bookmarkStart w:id="0" w:name="_GoBack"/>
      <w:bookmarkEnd w:id="0"/>
      <w:r w:rsidR="0012388C" w:rsidRPr="0012388C">
        <w:rPr>
          <w:rFonts w:ascii="Times New Roman" w:hAnsi="Times New Roman" w:cs="Times New Roman"/>
          <w:sz w:val="24"/>
          <w:szCs w:val="24"/>
          <w:u w:val="single"/>
        </w:rPr>
        <w:t>-770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12388C" w:rsidRPr="0012388C">
        <w:rPr>
          <w:rFonts w:ascii="Times New Roman" w:hAnsi="Times New Roman" w:cs="Times New Roman"/>
          <w:sz w:val="24"/>
          <w:szCs w:val="24"/>
          <w:u w:val="single"/>
        </w:rPr>
        <w:t>п.3.3.7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557E1B" w:rsidP="001A2A48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557E1B">
        <w:rPr>
          <w:rFonts w:ascii="Times New Roman" w:hAnsi="Times New Roman" w:cs="Times New Roman"/>
          <w:sz w:val="24"/>
          <w:szCs w:val="24"/>
        </w:rPr>
        <w:t xml:space="preserve">г. </w:t>
      </w:r>
      <w:r w:rsidR="001A2A48" w:rsidRPr="001A2A4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Санкт - Петербург</w:t>
      </w:r>
      <w:r w:rsidRPr="00557E1B">
        <w:rPr>
          <w:rFonts w:ascii="Times New Roman" w:hAnsi="Times New Roman" w:cs="Times New Roman"/>
          <w:sz w:val="24"/>
          <w:szCs w:val="24"/>
        </w:rPr>
        <w:t xml:space="preserve">, ул. </w:t>
      </w:r>
      <w:r w:rsidR="001A2A48">
        <w:rPr>
          <w:rFonts w:ascii="Times New Roman" w:hAnsi="Times New Roman" w:cs="Times New Roman"/>
          <w:sz w:val="24"/>
          <w:szCs w:val="24"/>
        </w:rPr>
        <w:t>Софийская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 w:rsidR="001A2A48">
        <w:rPr>
          <w:rFonts w:ascii="Times New Roman" w:hAnsi="Times New Roman" w:cs="Times New Roman"/>
          <w:sz w:val="24"/>
          <w:szCs w:val="24"/>
        </w:rPr>
        <w:t xml:space="preserve"> 96</w:t>
      </w:r>
      <w:r w:rsidRPr="00557E1B">
        <w:rPr>
          <w:rFonts w:ascii="Times New Roman" w:hAnsi="Times New Roman" w:cs="Times New Roman"/>
          <w:sz w:val="24"/>
          <w:szCs w:val="24"/>
        </w:rPr>
        <w:t xml:space="preserve">, </w:t>
      </w:r>
      <w:r w:rsidR="001A2A48">
        <w:rPr>
          <w:rFonts w:ascii="Times New Roman" w:hAnsi="Times New Roman" w:cs="Times New Roman"/>
          <w:sz w:val="24"/>
          <w:szCs w:val="24"/>
        </w:rPr>
        <w:t xml:space="preserve">Южная </w:t>
      </w:r>
      <w:r>
        <w:rPr>
          <w:rFonts w:ascii="Times New Roman" w:hAnsi="Times New Roman" w:cs="Times New Roman"/>
          <w:sz w:val="24"/>
          <w:szCs w:val="24"/>
        </w:rPr>
        <w:t>ТЭЦ</w:t>
      </w:r>
      <w:r w:rsidR="001A2A48" w:rsidRPr="00FF35B8">
        <w:rPr>
          <w:bCs/>
          <w:color w:val="000000"/>
          <w:spacing w:val="1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6E6275" w:rsidRPr="00077D1B" w:rsidRDefault="006E6275" w:rsidP="006E6275">
      <w:pPr>
        <w:jc w:val="both"/>
        <w:rPr>
          <w:rFonts w:ascii="Times New Roman" w:hAnsi="Times New Roman" w:cs="Times New Roman"/>
          <w:sz w:val="24"/>
          <w:szCs w:val="24"/>
        </w:rPr>
      </w:pPr>
      <w:r w:rsidRPr="00077D1B">
        <w:rPr>
          <w:rFonts w:ascii="Times New Roman" w:hAnsi="Times New Roman" w:cs="Times New Roman"/>
          <w:sz w:val="24"/>
          <w:szCs w:val="24"/>
        </w:rPr>
        <w:t>Начальник ЭЦ Виноградов Александр Викторович, тел. (812) 9014873</w:t>
      </w:r>
    </w:p>
    <w:p w:rsidR="00572713" w:rsidRPr="00557E1B" w:rsidRDefault="006E6275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6E6275" w:rsidRPr="006E6275" w:rsidRDefault="00572713" w:rsidP="006E6275">
      <w:pPr>
        <w:rPr>
          <w:rFonts w:ascii="Times New Roman" w:hAnsi="Times New Roman" w:cs="Times New Roman"/>
          <w:sz w:val="24"/>
          <w:szCs w:val="24"/>
        </w:rPr>
      </w:pPr>
      <w:r w:rsidRPr="006E6275">
        <w:rPr>
          <w:rFonts w:ascii="Times New Roman" w:hAnsi="Times New Roman" w:cs="Times New Roman"/>
          <w:sz w:val="24"/>
          <w:szCs w:val="24"/>
        </w:rPr>
        <w:t xml:space="preserve">Начало </w:t>
      </w:r>
      <w:r w:rsidR="006E6275" w:rsidRPr="006E6275">
        <w:rPr>
          <w:rFonts w:ascii="Times New Roman" w:hAnsi="Times New Roman" w:cs="Times New Roman"/>
          <w:sz w:val="24"/>
          <w:szCs w:val="24"/>
        </w:rPr>
        <w:t>«15» апреля 2014 г.</w:t>
      </w:r>
    </w:p>
    <w:p w:rsidR="006E6275" w:rsidRPr="006E6275" w:rsidRDefault="006E6275" w:rsidP="006E6275">
      <w:pPr>
        <w:rPr>
          <w:rFonts w:ascii="Times New Roman" w:hAnsi="Times New Roman" w:cs="Times New Roman"/>
          <w:sz w:val="24"/>
          <w:szCs w:val="24"/>
        </w:rPr>
      </w:pPr>
      <w:r w:rsidRPr="006E6275">
        <w:rPr>
          <w:rFonts w:ascii="Times New Roman" w:hAnsi="Times New Roman" w:cs="Times New Roman"/>
          <w:sz w:val="24"/>
          <w:szCs w:val="24"/>
        </w:rPr>
        <w:t>Окончание «30» июля 2014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6E6275">
        <w:rPr>
          <w:rFonts w:ascii="Times New Roman" w:hAnsi="Times New Roman" w:cs="Times New Roman"/>
          <w:b/>
          <w:sz w:val="24"/>
          <w:szCs w:val="24"/>
        </w:rPr>
        <w:t xml:space="preserve"> – 350 </w:t>
      </w:r>
      <w:r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6E62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Pr="00660362">
        <w:rPr>
          <w:rFonts w:ascii="Times New Roman" w:hAnsi="Times New Roman" w:cs="Times New Roman"/>
          <w:sz w:val="24"/>
          <w:szCs w:val="24"/>
        </w:rPr>
        <w:t xml:space="preserve">- </w:t>
      </w:r>
      <w:r w:rsidRPr="006E6275">
        <w:rPr>
          <w:rFonts w:ascii="Times New Roman" w:hAnsi="Times New Roman" w:cs="Times New Roman"/>
          <w:sz w:val="24"/>
          <w:szCs w:val="24"/>
          <w:u w:val="single"/>
        </w:rPr>
        <w:t xml:space="preserve"> 0  </w:t>
      </w:r>
      <w:r w:rsidR="0012388C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 w:rsidR="00660362">
        <w:rPr>
          <w:rFonts w:ascii="Times New Roman" w:hAnsi="Times New Roman" w:cs="Times New Roman"/>
          <w:sz w:val="24"/>
          <w:szCs w:val="24"/>
        </w:rPr>
        <w:t xml:space="preserve">вартал </w:t>
      </w:r>
      <w:r w:rsidR="00660362" w:rsidRPr="00660362">
        <w:rPr>
          <w:rFonts w:ascii="Times New Roman" w:hAnsi="Times New Roman" w:cs="Times New Roman"/>
          <w:sz w:val="24"/>
          <w:szCs w:val="24"/>
        </w:rPr>
        <w:t xml:space="preserve">- </w:t>
      </w:r>
      <w:r w:rsidR="00660362" w:rsidRPr="00660362">
        <w:rPr>
          <w:rFonts w:ascii="Times New Roman" w:hAnsi="Times New Roman" w:cs="Times New Roman"/>
          <w:sz w:val="24"/>
          <w:szCs w:val="24"/>
          <w:u w:val="single"/>
        </w:rPr>
        <w:t>200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5C71A9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кв</w:t>
      </w:r>
      <w:r w:rsidR="00660362">
        <w:rPr>
          <w:rFonts w:ascii="Times New Roman" w:hAnsi="Times New Roman" w:cs="Times New Roman"/>
          <w:sz w:val="24"/>
          <w:szCs w:val="24"/>
        </w:rPr>
        <w:t xml:space="preserve">артал </w:t>
      </w:r>
      <w:r w:rsidR="00660362" w:rsidRPr="00660362">
        <w:rPr>
          <w:rFonts w:ascii="Times New Roman" w:hAnsi="Times New Roman" w:cs="Times New Roman"/>
          <w:sz w:val="24"/>
          <w:szCs w:val="24"/>
        </w:rPr>
        <w:t xml:space="preserve">- </w:t>
      </w:r>
      <w:r w:rsidR="00660362" w:rsidRPr="00660362">
        <w:rPr>
          <w:rFonts w:ascii="Times New Roman" w:hAnsi="Times New Roman" w:cs="Times New Roman"/>
          <w:sz w:val="24"/>
          <w:szCs w:val="24"/>
          <w:u w:val="single"/>
        </w:rPr>
        <w:t xml:space="preserve">150 </w:t>
      </w:r>
      <w:r w:rsidR="00660362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660362" w:rsidRPr="006E6275">
        <w:rPr>
          <w:rFonts w:ascii="Times New Roman" w:hAnsi="Times New Roman" w:cs="Times New Roman"/>
          <w:sz w:val="24"/>
          <w:szCs w:val="24"/>
          <w:u w:val="single"/>
        </w:rPr>
        <w:t xml:space="preserve"> 0   </w:t>
      </w:r>
      <w:r w:rsidR="00660362"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660362">
        <w:rPr>
          <w:rFonts w:ascii="Times New Roman" w:hAnsi="Times New Roman" w:cs="Times New Roman"/>
          <w:sz w:val="24"/>
          <w:szCs w:val="24"/>
        </w:rPr>
        <w:t xml:space="preserve"> </w:t>
      </w:r>
      <w:r w:rsidR="00660362" w:rsidRPr="00583B91">
        <w:rPr>
          <w:rFonts w:ascii="Times New Roman" w:hAnsi="Times New Roman" w:cs="Times New Roman"/>
          <w:sz w:val="24"/>
          <w:szCs w:val="24"/>
        </w:rPr>
        <w:t>тыс. руб. без учета НДС</w:t>
      </w:r>
      <w:r w:rsidR="00660362">
        <w:rPr>
          <w:rFonts w:ascii="Times New Roman" w:hAnsi="Times New Roman" w:cs="Times New Roman"/>
          <w:sz w:val="24"/>
          <w:szCs w:val="24"/>
        </w:rPr>
        <w:t>.</w:t>
      </w:r>
    </w:p>
    <w:p w:rsidR="00487AB3" w:rsidRDefault="00487AB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C14413" w:rsidRDefault="00C14413" w:rsidP="00C14413">
      <w:pPr>
        <w:shd w:val="clear" w:color="auto" w:fill="FFFFFF"/>
        <w:spacing w:line="274" w:lineRule="exact"/>
        <w:rPr>
          <w:rFonts w:ascii="Times New Roman" w:hAnsi="Times New Roman" w:cs="Times New Roman"/>
          <w:spacing w:val="-4"/>
          <w:sz w:val="24"/>
          <w:szCs w:val="24"/>
        </w:rPr>
      </w:pPr>
    </w:p>
    <w:p w:rsidR="00C14413" w:rsidRPr="00C14413" w:rsidRDefault="00C14413" w:rsidP="00C14413">
      <w:pPr>
        <w:shd w:val="clear" w:color="auto" w:fill="FFFFFF"/>
        <w:spacing w:line="274" w:lineRule="exact"/>
        <w:rPr>
          <w:rFonts w:ascii="Times New Roman" w:hAnsi="Times New Roman" w:cs="Times New Roman"/>
          <w:spacing w:val="-4"/>
          <w:sz w:val="24"/>
          <w:szCs w:val="24"/>
        </w:rPr>
      </w:pPr>
      <w:r w:rsidRPr="00C14413">
        <w:rPr>
          <w:rFonts w:ascii="Times New Roman" w:hAnsi="Times New Roman" w:cs="Times New Roman"/>
          <w:spacing w:val="-4"/>
          <w:sz w:val="24"/>
          <w:szCs w:val="24"/>
        </w:rPr>
        <w:t>2.1   Генератор -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413">
        <w:rPr>
          <w:rFonts w:ascii="Times New Roman" w:hAnsi="Times New Roman" w:cs="Times New Roman"/>
          <w:spacing w:val="-4"/>
          <w:sz w:val="24"/>
          <w:szCs w:val="24"/>
        </w:rPr>
        <w:t>Тип  ТВВ-320-2У3,  Полная мощность  353 МВА,</w:t>
      </w:r>
    </w:p>
    <w:p w:rsidR="00C14413" w:rsidRPr="00C14413" w:rsidRDefault="00C14413" w:rsidP="00C14413">
      <w:pPr>
        <w:shd w:val="clear" w:color="auto" w:fill="FFFFFF"/>
        <w:spacing w:line="274" w:lineRule="exact"/>
        <w:rPr>
          <w:rFonts w:ascii="Times New Roman" w:hAnsi="Times New Roman" w:cs="Times New Roman"/>
          <w:spacing w:val="-4"/>
          <w:sz w:val="24"/>
          <w:szCs w:val="24"/>
        </w:rPr>
      </w:pPr>
      <w:r w:rsidRPr="00C14413">
        <w:rPr>
          <w:rFonts w:ascii="Times New Roman" w:hAnsi="Times New Roman" w:cs="Times New Roman"/>
          <w:spacing w:val="-4"/>
          <w:sz w:val="24"/>
          <w:szCs w:val="24"/>
        </w:rPr>
        <w:t xml:space="preserve">           Активная мощность 300 МВт,  Коэффициент мощности  0,85,  Напряжение 20 </w:t>
      </w:r>
      <w:proofErr w:type="spellStart"/>
      <w:r w:rsidRPr="00C14413">
        <w:rPr>
          <w:rFonts w:ascii="Times New Roman" w:hAnsi="Times New Roman" w:cs="Times New Roman"/>
          <w:spacing w:val="-4"/>
          <w:sz w:val="24"/>
          <w:szCs w:val="24"/>
        </w:rPr>
        <w:t>кВ</w:t>
      </w:r>
      <w:proofErr w:type="spellEnd"/>
      <w:r w:rsidRPr="00C14413">
        <w:rPr>
          <w:rFonts w:ascii="Times New Roman" w:hAnsi="Times New Roman" w:cs="Times New Roman"/>
          <w:spacing w:val="-4"/>
          <w:sz w:val="24"/>
          <w:szCs w:val="24"/>
        </w:rPr>
        <w:t>,</w:t>
      </w:r>
    </w:p>
    <w:p w:rsidR="00C14413" w:rsidRDefault="00C14413" w:rsidP="00C14413">
      <w:pPr>
        <w:shd w:val="clear" w:color="auto" w:fill="FFFFFF"/>
        <w:spacing w:line="274" w:lineRule="exact"/>
        <w:rPr>
          <w:rFonts w:ascii="Times New Roman" w:hAnsi="Times New Roman" w:cs="Times New Roman"/>
          <w:spacing w:val="-4"/>
          <w:sz w:val="24"/>
          <w:szCs w:val="24"/>
        </w:rPr>
      </w:pPr>
      <w:r w:rsidRPr="00C14413">
        <w:rPr>
          <w:rFonts w:ascii="Times New Roman" w:hAnsi="Times New Roman" w:cs="Times New Roman"/>
          <w:spacing w:val="-4"/>
          <w:sz w:val="24"/>
          <w:szCs w:val="24"/>
        </w:rPr>
        <w:t xml:space="preserve">           Ток статора 10200 А,  Частота 50 Гц, частота вращения 3000 </w:t>
      </w:r>
      <w:proofErr w:type="gramStart"/>
      <w:r w:rsidRPr="00C14413">
        <w:rPr>
          <w:rFonts w:ascii="Times New Roman" w:hAnsi="Times New Roman" w:cs="Times New Roman"/>
          <w:spacing w:val="-4"/>
          <w:sz w:val="24"/>
          <w:szCs w:val="24"/>
        </w:rPr>
        <w:t>об</w:t>
      </w:r>
      <w:proofErr w:type="gramEnd"/>
      <w:r w:rsidRPr="00C14413">
        <w:rPr>
          <w:rFonts w:ascii="Times New Roman" w:hAnsi="Times New Roman" w:cs="Times New Roman"/>
          <w:spacing w:val="-4"/>
          <w:sz w:val="24"/>
          <w:szCs w:val="24"/>
        </w:rPr>
        <w:t>/мин,</w:t>
      </w:r>
    </w:p>
    <w:p w:rsidR="00C14413" w:rsidRPr="00C14413" w:rsidRDefault="00C14413" w:rsidP="00C14413">
      <w:pPr>
        <w:shd w:val="clear" w:color="auto" w:fill="FFFFFF"/>
        <w:spacing w:line="274" w:lineRule="exact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</w:t>
      </w:r>
      <w:r w:rsidRPr="00C14413">
        <w:rPr>
          <w:rFonts w:ascii="Times New Roman" w:hAnsi="Times New Roman" w:cs="Times New Roman"/>
          <w:spacing w:val="-4"/>
          <w:sz w:val="24"/>
          <w:szCs w:val="24"/>
        </w:rPr>
        <w:t xml:space="preserve"> Напряжение </w:t>
      </w:r>
      <w:r>
        <w:rPr>
          <w:rFonts w:ascii="Times New Roman" w:hAnsi="Times New Roman" w:cs="Times New Roman"/>
          <w:spacing w:val="-4"/>
          <w:sz w:val="24"/>
          <w:szCs w:val="24"/>
        </w:rPr>
        <w:t>в</w:t>
      </w:r>
      <w:r w:rsidRPr="00C14413">
        <w:rPr>
          <w:rFonts w:ascii="Times New Roman" w:hAnsi="Times New Roman" w:cs="Times New Roman"/>
          <w:spacing w:val="-4"/>
          <w:sz w:val="24"/>
          <w:szCs w:val="24"/>
        </w:rPr>
        <w:t>озбуждения 414</w:t>
      </w:r>
      <w:proofErr w:type="gramStart"/>
      <w:r w:rsidRPr="00C14413">
        <w:rPr>
          <w:rFonts w:ascii="Times New Roman" w:hAnsi="Times New Roman" w:cs="Times New Roman"/>
          <w:spacing w:val="-4"/>
          <w:sz w:val="24"/>
          <w:szCs w:val="24"/>
        </w:rPr>
        <w:t xml:space="preserve"> В</w:t>
      </w:r>
      <w:proofErr w:type="gramEnd"/>
      <w:r w:rsidRPr="00C14413">
        <w:rPr>
          <w:rFonts w:ascii="Times New Roman" w:hAnsi="Times New Roman" w:cs="Times New Roman"/>
          <w:spacing w:val="-4"/>
          <w:sz w:val="24"/>
          <w:szCs w:val="24"/>
        </w:rPr>
        <w:t>,  Ток возбуждения  2900 А.</w:t>
      </w:r>
    </w:p>
    <w:p w:rsidR="00C14413" w:rsidRPr="00C14413" w:rsidRDefault="00C14413" w:rsidP="00C14413">
      <w:pPr>
        <w:shd w:val="clear" w:color="auto" w:fill="FFFFFF"/>
        <w:spacing w:line="274" w:lineRule="exact"/>
        <w:rPr>
          <w:rFonts w:ascii="Times New Roman" w:hAnsi="Times New Roman" w:cs="Times New Roman"/>
          <w:spacing w:val="-4"/>
          <w:sz w:val="24"/>
          <w:szCs w:val="24"/>
        </w:rPr>
      </w:pPr>
      <w:r w:rsidRPr="00C14413">
        <w:rPr>
          <w:rFonts w:ascii="Times New Roman" w:hAnsi="Times New Roman" w:cs="Times New Roman"/>
          <w:spacing w:val="-4"/>
          <w:sz w:val="24"/>
          <w:szCs w:val="24"/>
        </w:rPr>
        <w:t>2.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2.  Возбудитель генератора - </w:t>
      </w:r>
      <w:r w:rsidRPr="00C14413">
        <w:rPr>
          <w:rFonts w:ascii="Times New Roman" w:hAnsi="Times New Roman" w:cs="Times New Roman"/>
          <w:spacing w:val="-4"/>
          <w:sz w:val="24"/>
          <w:szCs w:val="24"/>
        </w:rPr>
        <w:t xml:space="preserve">Тип ВТ-4000-2У3, Мощность длительная 3640 </w:t>
      </w:r>
      <w:proofErr w:type="spellStart"/>
      <w:r w:rsidRPr="00C14413">
        <w:rPr>
          <w:rFonts w:ascii="Times New Roman" w:hAnsi="Times New Roman" w:cs="Times New Roman"/>
          <w:spacing w:val="-4"/>
          <w:sz w:val="24"/>
          <w:szCs w:val="24"/>
        </w:rPr>
        <w:t>кВА</w:t>
      </w:r>
      <w:proofErr w:type="spellEnd"/>
      <w:r w:rsidRPr="00C14413">
        <w:rPr>
          <w:rFonts w:ascii="Times New Roman" w:hAnsi="Times New Roman" w:cs="Times New Roman"/>
          <w:spacing w:val="-4"/>
          <w:sz w:val="24"/>
          <w:szCs w:val="24"/>
        </w:rPr>
        <w:t xml:space="preserve">, </w:t>
      </w:r>
    </w:p>
    <w:p w:rsidR="00C14413" w:rsidRPr="00C14413" w:rsidRDefault="00C14413" w:rsidP="00C14413">
      <w:pPr>
        <w:shd w:val="clear" w:color="auto" w:fill="FFFFFF"/>
        <w:spacing w:line="274" w:lineRule="exact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</w:t>
      </w:r>
      <w:r w:rsidRPr="00C14413">
        <w:rPr>
          <w:rFonts w:ascii="Times New Roman" w:hAnsi="Times New Roman" w:cs="Times New Roman"/>
          <w:spacing w:val="-4"/>
          <w:sz w:val="24"/>
          <w:szCs w:val="24"/>
        </w:rPr>
        <w:t>Активная мощность длительная 1550 кВт, Напряжение длительное 780</w:t>
      </w:r>
      <w:proofErr w:type="gramStart"/>
      <w:r w:rsidRPr="00C14413">
        <w:rPr>
          <w:rFonts w:ascii="Times New Roman" w:hAnsi="Times New Roman" w:cs="Times New Roman"/>
          <w:spacing w:val="-4"/>
          <w:sz w:val="24"/>
          <w:szCs w:val="24"/>
        </w:rPr>
        <w:t xml:space="preserve"> В</w:t>
      </w:r>
      <w:proofErr w:type="gramEnd"/>
      <w:r w:rsidRPr="00C14413">
        <w:rPr>
          <w:rFonts w:ascii="Times New Roman" w:hAnsi="Times New Roman" w:cs="Times New Roman"/>
          <w:spacing w:val="-4"/>
          <w:sz w:val="24"/>
          <w:szCs w:val="24"/>
        </w:rPr>
        <w:t>,</w:t>
      </w:r>
    </w:p>
    <w:p w:rsidR="00C14413" w:rsidRPr="00C14413" w:rsidRDefault="00C14413" w:rsidP="00C14413">
      <w:pPr>
        <w:shd w:val="clear" w:color="auto" w:fill="FFFFFF"/>
        <w:spacing w:line="274" w:lineRule="exact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</w:t>
      </w:r>
      <w:r w:rsidRPr="00C14413">
        <w:rPr>
          <w:rFonts w:ascii="Times New Roman" w:hAnsi="Times New Roman" w:cs="Times New Roman"/>
          <w:spacing w:val="-4"/>
          <w:sz w:val="24"/>
          <w:szCs w:val="24"/>
        </w:rPr>
        <w:t xml:space="preserve">Ток длительный  2700 А,  </w:t>
      </w:r>
    </w:p>
    <w:p w:rsidR="00101875" w:rsidRPr="00101875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EE48FE" w:rsidRPr="00EE48FE">
        <w:rPr>
          <w:color w:val="000000"/>
        </w:rPr>
        <w:t xml:space="preserve"> </w:t>
      </w:r>
      <w:r w:rsidR="00EE48FE" w:rsidRPr="00EE48FE">
        <w:rPr>
          <w:rFonts w:ascii="Times New Roman" w:hAnsi="Times New Roman" w:cs="Times New Roman"/>
          <w:color w:val="000000"/>
          <w:sz w:val="24"/>
          <w:szCs w:val="24"/>
        </w:rPr>
        <w:t>контроль технического состояния генератора Г-2</w:t>
      </w: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tbl>
      <w:tblPr>
        <w:tblStyle w:val="a4"/>
        <w:tblW w:w="9345" w:type="dxa"/>
        <w:tblLayout w:type="fixed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487AB3" w:rsidRPr="00487AB3" w:rsidTr="00487AB3">
        <w:trPr>
          <w:trHeight w:val="450"/>
        </w:trPr>
        <w:tc>
          <w:tcPr>
            <w:tcW w:w="846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487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487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986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487AB3" w:rsidRPr="00487AB3" w:rsidTr="00487AB3">
        <w:trPr>
          <w:trHeight w:val="271"/>
        </w:trPr>
        <w:tc>
          <w:tcPr>
            <w:tcW w:w="84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379" w:type="dxa"/>
          </w:tcPr>
          <w:p w:rsidR="00487AB3" w:rsidRPr="00487AB3" w:rsidRDefault="00487AB3" w:rsidP="00136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Статор генератора</w:t>
            </w:r>
          </w:p>
        </w:tc>
        <w:tc>
          <w:tcPr>
            <w:tcW w:w="1134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98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487AB3" w:rsidRPr="00487AB3" w:rsidTr="00487AB3">
        <w:trPr>
          <w:trHeight w:val="320"/>
        </w:trPr>
        <w:tc>
          <w:tcPr>
            <w:tcW w:w="84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6379" w:type="dxa"/>
          </w:tcPr>
          <w:p w:rsidR="00487AB3" w:rsidRPr="00487AB3" w:rsidRDefault="00487AB3" w:rsidP="00136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Высоковольтные испытания</w:t>
            </w:r>
          </w:p>
        </w:tc>
        <w:tc>
          <w:tcPr>
            <w:tcW w:w="1134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Cs w:val="24"/>
              </w:rPr>
              <w:t>и</w:t>
            </w:r>
            <w:r w:rsidRPr="00487AB3">
              <w:rPr>
                <w:rFonts w:ascii="Times New Roman" w:hAnsi="Times New Roman"/>
                <w:szCs w:val="24"/>
              </w:rPr>
              <w:t>спыта</w:t>
            </w:r>
            <w:r>
              <w:rPr>
                <w:rFonts w:ascii="Times New Roman" w:hAnsi="Times New Roman"/>
                <w:szCs w:val="24"/>
              </w:rPr>
              <w:t>-</w:t>
            </w:r>
            <w:r w:rsidRPr="00487AB3">
              <w:rPr>
                <w:rFonts w:ascii="Times New Roman" w:hAnsi="Times New Roman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8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6</w:t>
            </w:r>
          </w:p>
        </w:tc>
      </w:tr>
      <w:tr w:rsidR="00487AB3" w:rsidRPr="00487AB3" w:rsidTr="00487AB3">
        <w:trPr>
          <w:trHeight w:val="450"/>
        </w:trPr>
        <w:tc>
          <w:tcPr>
            <w:tcW w:w="84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6379" w:type="dxa"/>
          </w:tcPr>
          <w:p w:rsidR="00487AB3" w:rsidRPr="00487AB3" w:rsidRDefault="00487AB3" w:rsidP="00136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Испытания железа статора</w:t>
            </w:r>
          </w:p>
        </w:tc>
        <w:tc>
          <w:tcPr>
            <w:tcW w:w="1134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Cs w:val="24"/>
              </w:rPr>
              <w:t>и</w:t>
            </w:r>
            <w:r w:rsidRPr="00487AB3">
              <w:rPr>
                <w:rFonts w:ascii="Times New Roman" w:hAnsi="Times New Roman"/>
                <w:szCs w:val="24"/>
              </w:rPr>
              <w:t>спыта</w:t>
            </w:r>
            <w:r>
              <w:rPr>
                <w:rFonts w:ascii="Times New Roman" w:hAnsi="Times New Roman"/>
                <w:szCs w:val="24"/>
              </w:rPr>
              <w:t>-</w:t>
            </w:r>
            <w:r w:rsidRPr="00487AB3">
              <w:rPr>
                <w:rFonts w:ascii="Times New Roman" w:hAnsi="Times New Roman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8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487AB3" w:rsidRPr="00487AB3" w:rsidTr="00487AB3">
        <w:trPr>
          <w:trHeight w:val="450"/>
        </w:trPr>
        <w:tc>
          <w:tcPr>
            <w:tcW w:w="84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1.3</w:t>
            </w:r>
          </w:p>
        </w:tc>
        <w:tc>
          <w:tcPr>
            <w:tcW w:w="6379" w:type="dxa"/>
          </w:tcPr>
          <w:p w:rsidR="00487AB3" w:rsidRPr="00487AB3" w:rsidRDefault="00487AB3" w:rsidP="00136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Измерения омического сопротивления обмоток</w:t>
            </w:r>
          </w:p>
        </w:tc>
        <w:tc>
          <w:tcPr>
            <w:tcW w:w="1134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86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87AB3" w:rsidRPr="00487AB3" w:rsidTr="00487AB3">
        <w:trPr>
          <w:trHeight w:val="450"/>
        </w:trPr>
        <w:tc>
          <w:tcPr>
            <w:tcW w:w="84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1.4</w:t>
            </w:r>
          </w:p>
        </w:tc>
        <w:tc>
          <w:tcPr>
            <w:tcW w:w="6379" w:type="dxa"/>
          </w:tcPr>
          <w:p w:rsidR="00487AB3" w:rsidRPr="00487AB3" w:rsidRDefault="00487AB3" w:rsidP="00136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изоляции обмоток</w:t>
            </w:r>
          </w:p>
        </w:tc>
        <w:tc>
          <w:tcPr>
            <w:tcW w:w="1134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86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87AB3" w:rsidRPr="00487AB3" w:rsidTr="00487AB3">
        <w:trPr>
          <w:trHeight w:val="288"/>
        </w:trPr>
        <w:tc>
          <w:tcPr>
            <w:tcW w:w="84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lastRenderedPageBreak/>
              <w:t>2.</w:t>
            </w:r>
          </w:p>
        </w:tc>
        <w:tc>
          <w:tcPr>
            <w:tcW w:w="6379" w:type="dxa"/>
          </w:tcPr>
          <w:p w:rsidR="00487AB3" w:rsidRPr="00487AB3" w:rsidRDefault="00487AB3" w:rsidP="00136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Ротор генератора</w:t>
            </w:r>
          </w:p>
        </w:tc>
        <w:tc>
          <w:tcPr>
            <w:tcW w:w="1134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98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487AB3" w:rsidRPr="00487AB3" w:rsidTr="00487AB3">
        <w:trPr>
          <w:trHeight w:val="450"/>
        </w:trPr>
        <w:tc>
          <w:tcPr>
            <w:tcW w:w="84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2.1</w:t>
            </w:r>
          </w:p>
        </w:tc>
        <w:tc>
          <w:tcPr>
            <w:tcW w:w="6379" w:type="dxa"/>
          </w:tcPr>
          <w:p w:rsidR="00487AB3" w:rsidRPr="00487AB3" w:rsidRDefault="00487AB3" w:rsidP="00136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Высоковольтные испытания обмотки</w:t>
            </w:r>
          </w:p>
        </w:tc>
        <w:tc>
          <w:tcPr>
            <w:tcW w:w="1134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Cs w:val="24"/>
              </w:rPr>
              <w:t>и</w:t>
            </w:r>
            <w:r w:rsidRPr="00487AB3">
              <w:rPr>
                <w:rFonts w:ascii="Times New Roman" w:hAnsi="Times New Roman"/>
                <w:szCs w:val="24"/>
              </w:rPr>
              <w:t>спыта</w:t>
            </w:r>
            <w:r>
              <w:rPr>
                <w:rFonts w:ascii="Times New Roman" w:hAnsi="Times New Roman"/>
                <w:szCs w:val="24"/>
              </w:rPr>
              <w:t>-</w:t>
            </w:r>
            <w:r w:rsidRPr="00487AB3">
              <w:rPr>
                <w:rFonts w:ascii="Times New Roman" w:hAnsi="Times New Roman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8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487AB3" w:rsidRPr="00487AB3" w:rsidTr="00487AB3">
        <w:trPr>
          <w:trHeight w:val="595"/>
        </w:trPr>
        <w:tc>
          <w:tcPr>
            <w:tcW w:w="84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2.2</w:t>
            </w:r>
          </w:p>
        </w:tc>
        <w:tc>
          <w:tcPr>
            <w:tcW w:w="6379" w:type="dxa"/>
          </w:tcPr>
          <w:p w:rsidR="00487AB3" w:rsidRPr="00487AB3" w:rsidRDefault="00487AB3" w:rsidP="00136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Измерения омического сопротивления обмотки</w:t>
            </w:r>
          </w:p>
        </w:tc>
        <w:tc>
          <w:tcPr>
            <w:tcW w:w="1134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86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7AB3" w:rsidRPr="00487AB3" w:rsidTr="00487AB3">
        <w:trPr>
          <w:trHeight w:val="595"/>
        </w:trPr>
        <w:tc>
          <w:tcPr>
            <w:tcW w:w="84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2.3</w:t>
            </w:r>
          </w:p>
        </w:tc>
        <w:tc>
          <w:tcPr>
            <w:tcW w:w="6379" w:type="dxa"/>
          </w:tcPr>
          <w:p w:rsidR="00487AB3" w:rsidRPr="00487AB3" w:rsidRDefault="00487AB3" w:rsidP="00136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обмотки переменному току, проверка катушек ротора на отсутствие витковых замыканий</w:t>
            </w:r>
          </w:p>
        </w:tc>
        <w:tc>
          <w:tcPr>
            <w:tcW w:w="1134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86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7AB3" w:rsidRPr="00487AB3" w:rsidTr="00487AB3">
        <w:trPr>
          <w:trHeight w:val="595"/>
        </w:trPr>
        <w:tc>
          <w:tcPr>
            <w:tcW w:w="84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2.4</w:t>
            </w:r>
          </w:p>
        </w:tc>
        <w:tc>
          <w:tcPr>
            <w:tcW w:w="6379" w:type="dxa"/>
          </w:tcPr>
          <w:p w:rsidR="00487AB3" w:rsidRPr="00487AB3" w:rsidRDefault="00487AB3" w:rsidP="00136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изоляции обмотки</w:t>
            </w:r>
          </w:p>
        </w:tc>
        <w:tc>
          <w:tcPr>
            <w:tcW w:w="1134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86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7AB3" w:rsidRPr="00487AB3" w:rsidTr="00487AB3">
        <w:trPr>
          <w:trHeight w:val="271"/>
        </w:trPr>
        <w:tc>
          <w:tcPr>
            <w:tcW w:w="84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6379" w:type="dxa"/>
          </w:tcPr>
          <w:p w:rsidR="00487AB3" w:rsidRPr="00487AB3" w:rsidRDefault="00487AB3" w:rsidP="00136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Статор возбудителя генератора</w:t>
            </w:r>
          </w:p>
        </w:tc>
        <w:tc>
          <w:tcPr>
            <w:tcW w:w="1134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98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487AB3" w:rsidRPr="00487AB3" w:rsidTr="00487AB3">
        <w:trPr>
          <w:trHeight w:val="595"/>
        </w:trPr>
        <w:tc>
          <w:tcPr>
            <w:tcW w:w="84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3.1</w:t>
            </w:r>
          </w:p>
        </w:tc>
        <w:tc>
          <w:tcPr>
            <w:tcW w:w="6379" w:type="dxa"/>
          </w:tcPr>
          <w:p w:rsidR="00487AB3" w:rsidRPr="00487AB3" w:rsidRDefault="00487AB3" w:rsidP="00136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Высоковольтные испытания</w:t>
            </w:r>
          </w:p>
        </w:tc>
        <w:tc>
          <w:tcPr>
            <w:tcW w:w="1134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Cs w:val="24"/>
              </w:rPr>
              <w:t>и</w:t>
            </w:r>
            <w:r w:rsidRPr="00487AB3">
              <w:rPr>
                <w:rFonts w:ascii="Times New Roman" w:hAnsi="Times New Roman"/>
                <w:szCs w:val="24"/>
              </w:rPr>
              <w:t>спыта</w:t>
            </w:r>
            <w:r>
              <w:rPr>
                <w:rFonts w:ascii="Times New Roman" w:hAnsi="Times New Roman"/>
                <w:szCs w:val="24"/>
              </w:rPr>
              <w:t>-</w:t>
            </w:r>
            <w:r w:rsidRPr="00487AB3">
              <w:rPr>
                <w:rFonts w:ascii="Times New Roman" w:hAnsi="Times New Roman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8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487AB3" w:rsidRPr="00487AB3" w:rsidTr="00487AB3">
        <w:trPr>
          <w:trHeight w:val="595"/>
        </w:trPr>
        <w:tc>
          <w:tcPr>
            <w:tcW w:w="84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3.2</w:t>
            </w:r>
          </w:p>
        </w:tc>
        <w:tc>
          <w:tcPr>
            <w:tcW w:w="6379" w:type="dxa"/>
          </w:tcPr>
          <w:p w:rsidR="00487AB3" w:rsidRPr="00487AB3" w:rsidRDefault="00487AB3" w:rsidP="00136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Измерения омического сопротивления обмоток</w:t>
            </w:r>
          </w:p>
        </w:tc>
        <w:tc>
          <w:tcPr>
            <w:tcW w:w="1134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86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87AB3" w:rsidRPr="00487AB3" w:rsidTr="00487AB3">
        <w:trPr>
          <w:trHeight w:val="595"/>
        </w:trPr>
        <w:tc>
          <w:tcPr>
            <w:tcW w:w="84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3.3</w:t>
            </w:r>
          </w:p>
        </w:tc>
        <w:tc>
          <w:tcPr>
            <w:tcW w:w="6379" w:type="dxa"/>
          </w:tcPr>
          <w:p w:rsidR="00487AB3" w:rsidRPr="00487AB3" w:rsidRDefault="00487AB3" w:rsidP="00136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изоляции обмоток</w:t>
            </w:r>
          </w:p>
        </w:tc>
        <w:tc>
          <w:tcPr>
            <w:tcW w:w="1134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86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87AB3" w:rsidRPr="00487AB3" w:rsidTr="00487AB3">
        <w:trPr>
          <w:trHeight w:val="328"/>
        </w:trPr>
        <w:tc>
          <w:tcPr>
            <w:tcW w:w="84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4.</w:t>
            </w:r>
          </w:p>
        </w:tc>
        <w:tc>
          <w:tcPr>
            <w:tcW w:w="6379" w:type="dxa"/>
          </w:tcPr>
          <w:p w:rsidR="00487AB3" w:rsidRPr="00487AB3" w:rsidRDefault="00487AB3" w:rsidP="00136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Ротор возбудителя генератора</w:t>
            </w:r>
          </w:p>
        </w:tc>
        <w:tc>
          <w:tcPr>
            <w:tcW w:w="1134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98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487AB3" w:rsidRPr="00487AB3" w:rsidTr="00487AB3">
        <w:trPr>
          <w:trHeight w:val="595"/>
        </w:trPr>
        <w:tc>
          <w:tcPr>
            <w:tcW w:w="84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4.1</w:t>
            </w:r>
          </w:p>
        </w:tc>
        <w:tc>
          <w:tcPr>
            <w:tcW w:w="6379" w:type="dxa"/>
          </w:tcPr>
          <w:p w:rsidR="00487AB3" w:rsidRPr="00487AB3" w:rsidRDefault="00487AB3" w:rsidP="00136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Высоковольтные испытания обмотки</w:t>
            </w:r>
          </w:p>
        </w:tc>
        <w:tc>
          <w:tcPr>
            <w:tcW w:w="1134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Cs w:val="24"/>
              </w:rPr>
              <w:t>и</w:t>
            </w:r>
            <w:r w:rsidRPr="00487AB3">
              <w:rPr>
                <w:rFonts w:ascii="Times New Roman" w:hAnsi="Times New Roman"/>
                <w:szCs w:val="24"/>
              </w:rPr>
              <w:t>спыта</w:t>
            </w:r>
            <w:r>
              <w:rPr>
                <w:rFonts w:ascii="Times New Roman" w:hAnsi="Times New Roman"/>
                <w:szCs w:val="24"/>
              </w:rPr>
              <w:t>-</w:t>
            </w:r>
            <w:r w:rsidRPr="00487AB3">
              <w:rPr>
                <w:rFonts w:ascii="Times New Roman" w:hAnsi="Times New Roman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8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487AB3" w:rsidRPr="00487AB3" w:rsidTr="00487AB3">
        <w:trPr>
          <w:trHeight w:val="595"/>
        </w:trPr>
        <w:tc>
          <w:tcPr>
            <w:tcW w:w="84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4.2</w:t>
            </w:r>
          </w:p>
        </w:tc>
        <w:tc>
          <w:tcPr>
            <w:tcW w:w="6379" w:type="dxa"/>
          </w:tcPr>
          <w:p w:rsidR="00487AB3" w:rsidRPr="00487AB3" w:rsidRDefault="00487AB3" w:rsidP="00136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Измерения омического сопротивления обмотки</w:t>
            </w:r>
          </w:p>
        </w:tc>
        <w:tc>
          <w:tcPr>
            <w:tcW w:w="1134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86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7AB3" w:rsidRPr="00487AB3" w:rsidTr="00487AB3">
        <w:trPr>
          <w:trHeight w:val="595"/>
        </w:trPr>
        <w:tc>
          <w:tcPr>
            <w:tcW w:w="84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4.3</w:t>
            </w:r>
          </w:p>
        </w:tc>
        <w:tc>
          <w:tcPr>
            <w:tcW w:w="6379" w:type="dxa"/>
          </w:tcPr>
          <w:p w:rsidR="00487AB3" w:rsidRPr="00487AB3" w:rsidRDefault="00487AB3" w:rsidP="00136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изоляции обмотки</w:t>
            </w:r>
          </w:p>
        </w:tc>
        <w:tc>
          <w:tcPr>
            <w:tcW w:w="1134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86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7AB3" w:rsidRPr="00487AB3" w:rsidTr="00487AB3">
        <w:trPr>
          <w:trHeight w:val="595"/>
        </w:trPr>
        <w:tc>
          <w:tcPr>
            <w:tcW w:w="84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5.</w:t>
            </w:r>
          </w:p>
        </w:tc>
        <w:tc>
          <w:tcPr>
            <w:tcW w:w="6379" w:type="dxa"/>
          </w:tcPr>
          <w:p w:rsidR="00487AB3" w:rsidRPr="00487AB3" w:rsidRDefault="00487AB3" w:rsidP="00136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переменному току ротора генератора при пуске генератора (от режима вращения на ВПУ до 3000 об/мин.)</w:t>
            </w:r>
          </w:p>
        </w:tc>
        <w:tc>
          <w:tcPr>
            <w:tcW w:w="1134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86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7AB3" w:rsidRPr="00487AB3" w:rsidTr="00487AB3">
        <w:trPr>
          <w:trHeight w:val="595"/>
        </w:trPr>
        <w:tc>
          <w:tcPr>
            <w:tcW w:w="84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6.</w:t>
            </w:r>
          </w:p>
        </w:tc>
        <w:tc>
          <w:tcPr>
            <w:tcW w:w="6379" w:type="dxa"/>
          </w:tcPr>
          <w:p w:rsidR="00487AB3" w:rsidRPr="00487AB3" w:rsidRDefault="00487AB3" w:rsidP="00136E6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 xml:space="preserve">Снятие характеристики  </w:t>
            </w:r>
            <w:proofErr w:type="gramStart"/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КЗ</w:t>
            </w:r>
            <w:proofErr w:type="gramEnd"/>
            <w:r w:rsidRPr="00487AB3">
              <w:rPr>
                <w:rFonts w:ascii="Times New Roman" w:hAnsi="Times New Roman" w:cs="Times New Roman"/>
                <w:sz w:val="24"/>
                <w:szCs w:val="24"/>
              </w:rPr>
              <w:t xml:space="preserve">  блока генератор- трансформатор  </w:t>
            </w:r>
          </w:p>
          <w:p w:rsidR="00487AB3" w:rsidRPr="00487AB3" w:rsidRDefault="00487AB3" w:rsidP="00136E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спыта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86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7AB3" w:rsidRPr="00487AB3" w:rsidTr="00487AB3">
        <w:trPr>
          <w:trHeight w:val="659"/>
        </w:trPr>
        <w:tc>
          <w:tcPr>
            <w:tcW w:w="846" w:type="dxa"/>
          </w:tcPr>
          <w:p w:rsidR="00487AB3" w:rsidRPr="00487AB3" w:rsidRDefault="00487AB3" w:rsidP="00136E62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487AB3">
              <w:rPr>
                <w:rFonts w:ascii="Times New Roman" w:hAnsi="Times New Roman"/>
                <w:szCs w:val="24"/>
              </w:rPr>
              <w:t>7.</w:t>
            </w:r>
          </w:p>
        </w:tc>
        <w:tc>
          <w:tcPr>
            <w:tcW w:w="6379" w:type="dxa"/>
          </w:tcPr>
          <w:p w:rsidR="00487AB3" w:rsidRPr="00487AB3" w:rsidRDefault="00487AB3" w:rsidP="00136E6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Снятие характеристики  ХХ блока генерато</w:t>
            </w:r>
            <w:proofErr w:type="gramStart"/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487AB3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  </w:t>
            </w:r>
          </w:p>
          <w:p w:rsidR="00487AB3" w:rsidRPr="00487AB3" w:rsidRDefault="00487AB3" w:rsidP="00136E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спыта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86" w:type="dxa"/>
          </w:tcPr>
          <w:p w:rsidR="00487AB3" w:rsidRPr="00487AB3" w:rsidRDefault="00487AB3" w:rsidP="00136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41F3C" w:rsidRPr="00163B81" w:rsidRDefault="00541F3C" w:rsidP="00D4601D">
      <w:pPr>
        <w:pStyle w:val="2"/>
        <w:jc w:val="both"/>
        <w:rPr>
          <w:rFonts w:ascii="Times New Roman" w:hAnsi="Times New Roman"/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D4601D">
        <w:rPr>
          <w:rFonts w:ascii="Times New Roman" w:hAnsi="Times New Roman"/>
        </w:rPr>
        <w:t>Выполнение требований</w:t>
      </w:r>
    </w:p>
    <w:p w:rsidR="00541F3C" w:rsidRPr="00A82CAA" w:rsidRDefault="00541F3C" w:rsidP="00541F3C">
      <w:pPr>
        <w:pStyle w:val="2"/>
        <w:numPr>
          <w:ilvl w:val="1"/>
          <w:numId w:val="9"/>
        </w:numPr>
        <w:tabs>
          <w:tab w:val="clear" w:pos="360"/>
          <w:tab w:val="num" w:pos="-32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РД 34.45-51.300-97  Объём и нормы испытаний электрооборудования. Москва 1998</w:t>
      </w:r>
      <w:r w:rsidRPr="00A82CAA">
        <w:rPr>
          <w:rFonts w:ascii="Times New Roman" w:hAnsi="Times New Roman"/>
        </w:rPr>
        <w:t>г.</w:t>
      </w:r>
    </w:p>
    <w:p w:rsidR="00541F3C" w:rsidRDefault="00541F3C" w:rsidP="00541F3C">
      <w:pPr>
        <w:pStyle w:val="2"/>
        <w:numPr>
          <w:ilvl w:val="1"/>
          <w:numId w:val="9"/>
        </w:numPr>
        <w:tabs>
          <w:tab w:val="clear" w:pos="360"/>
          <w:tab w:val="num" w:pos="-32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34.03.301-00 (РД 153-34.0-03.301-00). Правила пожарной безопасности для энергетических предприятий.  </w:t>
      </w:r>
    </w:p>
    <w:p w:rsidR="00541F3C" w:rsidRDefault="00170CB8" w:rsidP="00541F3C">
      <w:pPr>
        <w:pStyle w:val="2"/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ab/>
        <w:t>и других документов, входящих</w:t>
      </w:r>
      <w:r w:rsidR="00541F3C">
        <w:rPr>
          <w:rFonts w:ascii="Times New Roman" w:hAnsi="Times New Roman"/>
        </w:rPr>
        <w:t xml:space="preserve"> в «Указатель действующих в электроэнергетике нормативных документов на 01.07.2007г.» (</w:t>
      </w:r>
      <w:proofErr w:type="spellStart"/>
      <w:r w:rsidR="00541F3C">
        <w:rPr>
          <w:rFonts w:ascii="Times New Roman" w:hAnsi="Times New Roman"/>
        </w:rPr>
        <w:t>ЦПТИиТО</w:t>
      </w:r>
      <w:proofErr w:type="spellEnd"/>
      <w:r>
        <w:rPr>
          <w:rFonts w:ascii="Times New Roman" w:hAnsi="Times New Roman"/>
        </w:rPr>
        <w:t xml:space="preserve"> ОРГРЭС Москва 2007) и относящих</w:t>
      </w:r>
      <w:r w:rsidR="00541F3C">
        <w:rPr>
          <w:rFonts w:ascii="Times New Roman" w:hAnsi="Times New Roman"/>
        </w:rPr>
        <w:t>ся к выполнению ремонтных работ указанных в техническом задании.</w:t>
      </w:r>
    </w:p>
    <w:p w:rsidR="00541F3C" w:rsidRDefault="00541F3C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D4601D" w:rsidRPr="00D4601D" w:rsidRDefault="00D4601D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D4601D" w:rsidRPr="00D4601D" w:rsidRDefault="00D4601D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4601D">
        <w:rPr>
          <w:rFonts w:ascii="Times New Roman" w:hAnsi="Times New Roman" w:cs="Times New Roman"/>
          <w:sz w:val="24"/>
          <w:szCs w:val="24"/>
        </w:rPr>
        <w:t>Исполнитель выполняет испытания и измерения своими эл. измерительными приборами и оборудованием для высоковольтных испытаний.</w:t>
      </w:r>
    </w:p>
    <w:p w:rsidR="00D4601D" w:rsidRDefault="00D4601D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5D91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>
        <w:rPr>
          <w:rFonts w:ascii="Times New Roman" w:hAnsi="Times New Roman" w:cs="Times New Roman"/>
          <w:b/>
          <w:sz w:val="24"/>
          <w:szCs w:val="24"/>
        </w:rPr>
        <w:t>:</w:t>
      </w:r>
    </w:p>
    <w:p w:rsidR="00195D91" w:rsidRDefault="00195D91" w:rsidP="00195D91">
      <w:pPr>
        <w:widowControl/>
        <w:suppressAutoHyphens/>
        <w:autoSpaceDE/>
        <w:autoSpaceDN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>
        <w:rPr>
          <w:rFonts w:ascii="Times New Roman" w:hAnsi="Times New Roman" w:cs="Times New Roman"/>
          <w:sz w:val="24"/>
          <w:szCs w:val="24"/>
        </w:rPr>
        <w:t>протоколы испытаний и измерений,</w:t>
      </w:r>
    </w:p>
    <w:p w:rsidR="00195D91" w:rsidRDefault="00195D91" w:rsidP="00195D91">
      <w:pPr>
        <w:widowControl/>
        <w:suppressAutoHyphens/>
        <w:autoSpaceDE/>
        <w:autoSpaceDN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195D91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отчёт по результатам снятия характеристик 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ротора, К.З. и Х.Х. генератора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95D91" w:rsidRDefault="00195D91" w:rsidP="00195D91">
      <w:pPr>
        <w:widowControl/>
        <w:suppressAutoHyphens/>
        <w:autoSpaceDE/>
        <w:autoSpaceDN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заключением о возможных режимах работы генератора,</w:t>
      </w:r>
    </w:p>
    <w:p w:rsidR="00195D91" w:rsidRPr="007878D4" w:rsidRDefault="00195D91" w:rsidP="00195D91">
      <w:pPr>
        <w:widowControl/>
        <w:suppressAutoHyphens/>
        <w:autoSpaceDE/>
        <w:autoSpaceDN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195D91"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акт выполненных работ.</w:t>
      </w: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95D91" w:rsidRDefault="00195D91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95D91" w:rsidRDefault="00195D91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E27C62">
        <w:rPr>
          <w:rFonts w:ascii="Times New Roman" w:hAnsi="Times New Roman" w:cs="Times New Roman"/>
          <w:sz w:val="24"/>
          <w:szCs w:val="24"/>
        </w:rPr>
        <w:t xml:space="preserve">         А.Ю. Сергеев</w:t>
      </w:r>
    </w:p>
    <w:p w:rsidR="002F099E" w:rsidRDefault="002F099E"/>
    <w:sectPr w:rsidR="002F099E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B43" w:rsidRDefault="00731B43" w:rsidP="007F7681">
      <w:r>
        <w:separator/>
      </w:r>
    </w:p>
  </w:endnote>
  <w:endnote w:type="continuationSeparator" w:id="0">
    <w:p w:rsidR="00731B43" w:rsidRDefault="00731B43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B43" w:rsidRDefault="00731B43" w:rsidP="007F7681">
      <w:r>
        <w:separator/>
      </w:r>
    </w:p>
  </w:footnote>
  <w:footnote w:type="continuationSeparator" w:id="0">
    <w:p w:rsidR="00731B43" w:rsidRDefault="00731B43" w:rsidP="007F7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329"/>
      <w:gridCol w:w="256"/>
    </w:tblGrid>
    <w:tr w:rsidR="00892821" w:rsidTr="00892821">
      <w:trPr>
        <w:trHeight w:val="288"/>
      </w:trPr>
      <w:sdt>
        <w:sdtPr>
          <w:rPr>
            <w:rFonts w:ascii="Times New Roman" w:eastAsiaTheme="majorEastAsia" w:hAnsi="Times New Roman" w:cs="Times New Roman"/>
            <w:sz w:val="24"/>
            <w:szCs w:val="24"/>
          </w:rPr>
          <w:alias w:val="Название"/>
          <w:id w:val="77761602"/>
          <w:placeholder>
            <w:docPart w:val="C52780B7BBD8441B97A4F288D6DD1091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9329" w:type="dxa"/>
            </w:tcPr>
            <w:p w:rsidR="00892821" w:rsidRPr="00FA6848" w:rsidRDefault="00892821" w:rsidP="00C94532">
              <w:pPr>
                <w:pStyle w:val="a5"/>
                <w:jc w:val="right"/>
                <w:rPr>
                  <w:rFonts w:ascii="Times New Roman" w:eastAsiaTheme="majorEastAsia" w:hAnsi="Times New Roman" w:cs="Times New Roman"/>
                  <w:sz w:val="24"/>
                  <w:szCs w:val="24"/>
                </w:rPr>
              </w:pPr>
              <w:r w:rsidRPr="00FA6848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Приложение 3.</w:t>
              </w:r>
              <w:r w:rsidR="00C94532">
                <w:rPr>
                  <w:rFonts w:ascii="Times New Roman" w:eastAsiaTheme="majorEastAsia" w:hAnsi="Times New Roman" w:cs="Times New Roman"/>
                  <w:sz w:val="24"/>
                  <w:szCs w:val="24"/>
                  <w:lang w:val="en-US"/>
                </w:rPr>
                <w:t>4</w:t>
              </w:r>
              <w:r w:rsidRPr="00FA6848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.</w:t>
              </w:r>
            </w:p>
          </w:tc>
        </w:sdtContent>
      </w:sdt>
      <w:tc>
        <w:tcPr>
          <w:tcW w:w="256" w:type="dxa"/>
        </w:tcPr>
        <w:p w:rsidR="00892821" w:rsidRDefault="00892821">
          <w:pPr>
            <w:pStyle w:val="a5"/>
            <w:rPr>
              <w:rFonts w:asciiTheme="majorHAnsi" w:eastAsiaTheme="majorEastAsia" w:hAnsiTheme="majorHAnsi" w:cstheme="majorBidi"/>
              <w:b/>
              <w:bCs/>
              <w:color w:val="5B9BD5" w:themeColor="accent1"/>
              <w:sz w:val="36"/>
              <w:szCs w:val="36"/>
              <w14:numForm w14:val="oldStyle"/>
            </w:rPr>
          </w:pPr>
        </w:p>
      </w:tc>
    </w:tr>
  </w:tbl>
  <w:p w:rsidR="00892821" w:rsidRDefault="0089282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C2F7DAD"/>
    <w:multiLevelType w:val="hybridMultilevel"/>
    <w:tmpl w:val="F16E9D7C"/>
    <w:lvl w:ilvl="0" w:tplc="158A8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52C96EA">
      <w:numFmt w:val="none"/>
      <w:lvlText w:val=""/>
      <w:lvlJc w:val="left"/>
      <w:pPr>
        <w:tabs>
          <w:tab w:val="num" w:pos="360"/>
        </w:tabs>
      </w:pPr>
    </w:lvl>
    <w:lvl w:ilvl="2" w:tplc="08ACEA9C">
      <w:numFmt w:val="none"/>
      <w:lvlText w:val=""/>
      <w:lvlJc w:val="left"/>
      <w:pPr>
        <w:tabs>
          <w:tab w:val="num" w:pos="360"/>
        </w:tabs>
      </w:pPr>
    </w:lvl>
    <w:lvl w:ilvl="3" w:tplc="246001C0">
      <w:numFmt w:val="none"/>
      <w:lvlText w:val=""/>
      <w:lvlJc w:val="left"/>
      <w:pPr>
        <w:tabs>
          <w:tab w:val="num" w:pos="360"/>
        </w:tabs>
      </w:pPr>
    </w:lvl>
    <w:lvl w:ilvl="4" w:tplc="7736E14C">
      <w:numFmt w:val="none"/>
      <w:lvlText w:val=""/>
      <w:lvlJc w:val="left"/>
      <w:pPr>
        <w:tabs>
          <w:tab w:val="num" w:pos="360"/>
        </w:tabs>
      </w:pPr>
    </w:lvl>
    <w:lvl w:ilvl="5" w:tplc="A5869F7E">
      <w:numFmt w:val="none"/>
      <w:lvlText w:val=""/>
      <w:lvlJc w:val="left"/>
      <w:pPr>
        <w:tabs>
          <w:tab w:val="num" w:pos="360"/>
        </w:tabs>
      </w:pPr>
    </w:lvl>
    <w:lvl w:ilvl="6" w:tplc="16AAB890">
      <w:numFmt w:val="none"/>
      <w:lvlText w:val=""/>
      <w:lvlJc w:val="left"/>
      <w:pPr>
        <w:tabs>
          <w:tab w:val="num" w:pos="360"/>
        </w:tabs>
      </w:pPr>
    </w:lvl>
    <w:lvl w:ilvl="7" w:tplc="25349CBA">
      <w:numFmt w:val="none"/>
      <w:lvlText w:val=""/>
      <w:lvlJc w:val="left"/>
      <w:pPr>
        <w:tabs>
          <w:tab w:val="num" w:pos="360"/>
        </w:tabs>
      </w:pPr>
    </w:lvl>
    <w:lvl w:ilvl="8" w:tplc="05DE560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B130E52"/>
    <w:multiLevelType w:val="hybridMultilevel"/>
    <w:tmpl w:val="717AE266"/>
    <w:lvl w:ilvl="0" w:tplc="292002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52C96EA">
      <w:numFmt w:val="none"/>
      <w:lvlText w:val=""/>
      <w:lvlJc w:val="left"/>
      <w:pPr>
        <w:tabs>
          <w:tab w:val="num" w:pos="360"/>
        </w:tabs>
      </w:pPr>
    </w:lvl>
    <w:lvl w:ilvl="2" w:tplc="08ACEA9C">
      <w:numFmt w:val="none"/>
      <w:lvlText w:val=""/>
      <w:lvlJc w:val="left"/>
      <w:pPr>
        <w:tabs>
          <w:tab w:val="num" w:pos="360"/>
        </w:tabs>
      </w:pPr>
    </w:lvl>
    <w:lvl w:ilvl="3" w:tplc="246001C0">
      <w:numFmt w:val="none"/>
      <w:lvlText w:val=""/>
      <w:lvlJc w:val="left"/>
      <w:pPr>
        <w:tabs>
          <w:tab w:val="num" w:pos="360"/>
        </w:tabs>
      </w:pPr>
    </w:lvl>
    <w:lvl w:ilvl="4" w:tplc="7736E14C">
      <w:numFmt w:val="none"/>
      <w:lvlText w:val=""/>
      <w:lvlJc w:val="left"/>
      <w:pPr>
        <w:tabs>
          <w:tab w:val="num" w:pos="360"/>
        </w:tabs>
      </w:pPr>
    </w:lvl>
    <w:lvl w:ilvl="5" w:tplc="A5869F7E">
      <w:numFmt w:val="none"/>
      <w:lvlText w:val=""/>
      <w:lvlJc w:val="left"/>
      <w:pPr>
        <w:tabs>
          <w:tab w:val="num" w:pos="360"/>
        </w:tabs>
      </w:pPr>
    </w:lvl>
    <w:lvl w:ilvl="6" w:tplc="16AAB890">
      <w:numFmt w:val="none"/>
      <w:lvlText w:val=""/>
      <w:lvlJc w:val="left"/>
      <w:pPr>
        <w:tabs>
          <w:tab w:val="num" w:pos="360"/>
        </w:tabs>
      </w:pPr>
    </w:lvl>
    <w:lvl w:ilvl="7" w:tplc="25349CBA">
      <w:numFmt w:val="none"/>
      <w:lvlText w:val=""/>
      <w:lvlJc w:val="left"/>
      <w:pPr>
        <w:tabs>
          <w:tab w:val="num" w:pos="360"/>
        </w:tabs>
      </w:pPr>
    </w:lvl>
    <w:lvl w:ilvl="8" w:tplc="05DE560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3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315E3"/>
    <w:rsid w:val="00077D1B"/>
    <w:rsid w:val="000A344B"/>
    <w:rsid w:val="000D08AC"/>
    <w:rsid w:val="00101875"/>
    <w:rsid w:val="0012388C"/>
    <w:rsid w:val="00146679"/>
    <w:rsid w:val="00170CB8"/>
    <w:rsid w:val="00195D91"/>
    <w:rsid w:val="001A2A48"/>
    <w:rsid w:val="00241B65"/>
    <w:rsid w:val="002F099E"/>
    <w:rsid w:val="00323BAA"/>
    <w:rsid w:val="00337059"/>
    <w:rsid w:val="00487AB3"/>
    <w:rsid w:val="00541F3C"/>
    <w:rsid w:val="00557E1B"/>
    <w:rsid w:val="00572713"/>
    <w:rsid w:val="0057687F"/>
    <w:rsid w:val="005C71A9"/>
    <w:rsid w:val="005F15EF"/>
    <w:rsid w:val="006056A8"/>
    <w:rsid w:val="00660362"/>
    <w:rsid w:val="0068415D"/>
    <w:rsid w:val="006E4B65"/>
    <w:rsid w:val="006E6275"/>
    <w:rsid w:val="00731B43"/>
    <w:rsid w:val="007F5A52"/>
    <w:rsid w:val="007F7681"/>
    <w:rsid w:val="00892821"/>
    <w:rsid w:val="008E2216"/>
    <w:rsid w:val="009D60AD"/>
    <w:rsid w:val="00A07894"/>
    <w:rsid w:val="00A56F88"/>
    <w:rsid w:val="00A728ED"/>
    <w:rsid w:val="00AB3888"/>
    <w:rsid w:val="00B45092"/>
    <w:rsid w:val="00B80A79"/>
    <w:rsid w:val="00BA17CB"/>
    <w:rsid w:val="00C04B17"/>
    <w:rsid w:val="00C14413"/>
    <w:rsid w:val="00C51977"/>
    <w:rsid w:val="00C94532"/>
    <w:rsid w:val="00D43888"/>
    <w:rsid w:val="00D4601D"/>
    <w:rsid w:val="00D522D9"/>
    <w:rsid w:val="00E27C62"/>
    <w:rsid w:val="00EE48FE"/>
    <w:rsid w:val="00FA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Subtitle"/>
    <w:basedOn w:val="a"/>
    <w:link w:val="ac"/>
    <w:qFormat/>
    <w:rsid w:val="00487AB3"/>
    <w:pPr>
      <w:widowControl/>
      <w:autoSpaceDE/>
      <w:autoSpaceDN/>
      <w:adjustRightInd/>
      <w:jc w:val="center"/>
    </w:pPr>
    <w:rPr>
      <w:rFonts w:cs="Times New Roman"/>
      <w:sz w:val="24"/>
    </w:rPr>
  </w:style>
  <w:style w:type="character" w:customStyle="1" w:styleId="ac">
    <w:name w:val="Подзаголовок Знак"/>
    <w:basedOn w:val="a0"/>
    <w:link w:val="ab"/>
    <w:rsid w:val="00487AB3"/>
    <w:rPr>
      <w:rFonts w:ascii="Arial" w:eastAsia="Times New Roman" w:hAnsi="Arial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541F3C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541F3C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Subtitle"/>
    <w:basedOn w:val="a"/>
    <w:link w:val="ac"/>
    <w:qFormat/>
    <w:rsid w:val="00487AB3"/>
    <w:pPr>
      <w:widowControl/>
      <w:autoSpaceDE/>
      <w:autoSpaceDN/>
      <w:adjustRightInd/>
      <w:jc w:val="center"/>
    </w:pPr>
    <w:rPr>
      <w:rFonts w:cs="Times New Roman"/>
      <w:sz w:val="24"/>
    </w:rPr>
  </w:style>
  <w:style w:type="character" w:customStyle="1" w:styleId="ac">
    <w:name w:val="Подзаголовок Знак"/>
    <w:basedOn w:val="a0"/>
    <w:link w:val="ab"/>
    <w:rsid w:val="00487AB3"/>
    <w:rPr>
      <w:rFonts w:ascii="Arial" w:eastAsia="Times New Roman" w:hAnsi="Arial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541F3C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541F3C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52780B7BBD8441B97A4F288D6DD10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BBB533-6107-4535-A074-61C156B4F2AE}"/>
      </w:docPartPr>
      <w:docPartBody>
        <w:p w:rsidR="00264C3A" w:rsidRDefault="000370C9" w:rsidP="000370C9">
          <w:pPr>
            <w:pStyle w:val="C52780B7BBD8441B97A4F288D6DD1091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0C9"/>
    <w:rsid w:val="000370C9"/>
    <w:rsid w:val="000F6042"/>
    <w:rsid w:val="00264C3A"/>
    <w:rsid w:val="006744A5"/>
    <w:rsid w:val="00AA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928E55C17BF4F31B37ED34D6E41AE68">
    <w:name w:val="5928E55C17BF4F31B37ED34D6E41AE68"/>
    <w:rsid w:val="000370C9"/>
  </w:style>
  <w:style w:type="paragraph" w:customStyle="1" w:styleId="C52780B7BBD8441B97A4F288D6DD1091">
    <w:name w:val="C52780B7BBD8441B97A4F288D6DD1091"/>
    <w:rsid w:val="000370C9"/>
  </w:style>
  <w:style w:type="paragraph" w:customStyle="1" w:styleId="0C296845791D416AB5FBED9E5C877BD9">
    <w:name w:val="0C296845791D416AB5FBED9E5C877BD9"/>
    <w:rsid w:val="000370C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928E55C17BF4F31B37ED34D6E41AE68">
    <w:name w:val="5928E55C17BF4F31B37ED34D6E41AE68"/>
    <w:rsid w:val="000370C9"/>
  </w:style>
  <w:style w:type="paragraph" w:customStyle="1" w:styleId="C52780B7BBD8441B97A4F288D6DD1091">
    <w:name w:val="C52780B7BBD8441B97A4F288D6DD1091"/>
    <w:rsid w:val="000370C9"/>
  </w:style>
  <w:style w:type="paragraph" w:customStyle="1" w:styleId="0C296845791D416AB5FBED9E5C877BD9">
    <w:name w:val="0C296845791D416AB5FBED9E5C877BD9"/>
    <w:rsid w:val="000370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889BD-5562-4970-A3A3-8E2547ED3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3.6.</vt:lpstr>
    </vt:vector>
  </TitlesOfParts>
  <Company>JSC TGC1</Company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3.4.</dc:title>
  <dc:creator>Харламова Елена Викторовна</dc:creator>
  <cp:lastModifiedBy>Сибгатуллина</cp:lastModifiedBy>
  <cp:revision>19</cp:revision>
  <cp:lastPrinted>2013-10-17T07:59:00Z</cp:lastPrinted>
  <dcterms:created xsi:type="dcterms:W3CDTF">2013-09-15T09:51:00Z</dcterms:created>
  <dcterms:modified xsi:type="dcterms:W3CDTF">2013-12-02T07:08:00Z</dcterms:modified>
</cp:coreProperties>
</file>